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Die PDFs sind angepasst auf die Datenblätter von Flyeralarm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Bestellung unter: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Flyer A5:</w:t>
      </w:r>
    </w:p>
    <w:p w:rsidR="00000000" w:rsidDel="00000000" w:rsidP="00000000" w:rsidRDefault="00000000" w:rsidRPr="00000000" w14:paraId="00000009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https://www.flyeralarm.com/de/p/flyer-klassiker-4191540.html#/p/FV-9532497&amp;/l/5756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Postkarten A6:</w:t>
      </w:r>
    </w:p>
    <w:p w:rsidR="00000000" w:rsidDel="00000000" w:rsidP="00000000" w:rsidRDefault="00000000" w:rsidRPr="00000000" w14:paraId="0000000E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flyeralarm.com/de/p/postkarten-din-formate-9861797.html#/d/att.format.conf=value.dinA6148X105Cm.conf/att.material.conf=value.300GBilderdruckMatt.conf/att.veredelung.conf=value.beidseitigerDispersionslackMatt.conf/att.farbigkeit.conf=value.44farbig.conf/att.weiterverarbeitu.conf=value.ohneAbgerundeteEcken.conf&amp;/l/8267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Ablauf: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Link öffnen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Anzahl auswählen und Versandgeschwindigkeit (Standard vs. Express)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Ggf. noch weitere Produkte auswählen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Artikel kaufen und bezahlen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Auf Bestellung gehen und Druckdateien aus dem Ordner jeweils hochladen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flyeralarm.com/de/p/flyer-klassiker-4191540.html#/p/FV-9532497&amp;/l/5756" TargetMode="External"/><Relationship Id="rId7" Type="http://schemas.openxmlformats.org/officeDocument/2006/relationships/hyperlink" Target="https://www.flyeralarm.com/de/p/postkarten-din-formate-9861797.html#/d/att.format.conf=value.dinA6148X105Cm.conf/att.material.conf=value.300GBilderdruckMatt.conf/att.veredelung.conf=value.beidseitigerDispersionslackMatt.conf/att.farbigkeit.conf=value.44farbig.conf/att.weiterverarbeitu.conf=value.ohneAbgerundeteEcken.conf&amp;/l/82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